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市场调研公告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48" w:leftChars="0" w:hanging="1548" w:hangingChars="48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直线加速器机房扩建项目环评服务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项目编号：RMYY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（2025）FW002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sectPr>
          <w:headerReference r:id="rId3" w:type="default"/>
          <w:pgSz w:w="11907" w:h="16840"/>
          <w:pgMar w:top="1587" w:right="1531" w:bottom="1361" w:left="1531" w:header="851" w:footer="992" w:gutter="0"/>
          <w:cols w:space="0" w:num="1"/>
          <w:rtlGutter w:val="0"/>
          <w:docGrid w:linePitch="38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第一章 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场调研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邀请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黑龙江省政府采购服务工程网上超市管理办法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》及相关法规，对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直线加速器机房扩建项目环评服务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市场调研邀请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，现欢迎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已入驻黑龙江政府采购网服务工程超市的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合格供应商前来参加。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直线加速器机房扩建项目环评服务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项目编号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RMYY（2025）FW002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供应商报名要求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25"/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供应商要求</w:t>
            </w: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资质条件</w:t>
            </w: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供应商资质最低要求：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经营范围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包含建设项目环境评价技术服务；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2.拟派项目负责人最低要求：具备环评工程师证。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服务要求</w:t>
            </w: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按照医院要求实地踏勘，完成环境影响报告表，并办理环境批复相关手续。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报名要求</w:t>
            </w: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潜在供应商应充分踏勘我院现场，充分了解服务任务及现场后，进行报价。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※参与调研的供应商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不满足三家则终止调研。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参与资格和报名时间及地点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4" w:leftChars="0" w:firstLine="617" w:firstLine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供应商应详细阅读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文件，如有不满足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文件要求者，取消调研资格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截止到2025年6月6日上午10：00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1.服务项目报价单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2.供应商资质证书原件扫描件或复印件加盖公章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3.项目负责人执业资格证书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"mailto:将报名文件发送至rmyyyunbo@163.com"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报名文件盖章签字后扫描PDF发送至</w:t>
      </w:r>
      <w:r>
        <w:rPr>
          <w:rStyle w:val="1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rmyydiaoyan@163.com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，PDF命名格式为：单位简称+项目名，如：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黑龙江ABC-XX项目报名文件。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下列情形作为无效报名文件，将不予审核：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报价超过预算金额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报名文件不全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报名文件未签字盖章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报名文件未按要求命名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质疑提起与受理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15776561116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公告期限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至2025年6月6日10:00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大庆市人民医院官网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联系信息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单位：大庆市人民医院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地址：开发区建设路241号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联系方式：15776561116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6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直线加速器机房扩建项目环评服务概况为：在大庆市人民医院北院西门附近利用自由土地扩建直线加速器机房，建设面积约900㎡，局部二层，目前该项目已完成规划许可、地质勘察及施工图审查，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详细建设内容请供应商现场踏勘编制报名文件。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供应商须知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2"/>
        <w:gridCol w:w="4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项目信息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项目编号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RMYY（2025）FW002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大庆市人民医院直线加速器机房扩建项目环评服务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面向小微企业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供应商踏勘现场后进行报价。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现场踏勘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保证金缴纳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本项目无需缴纳保证金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候选人推荐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拟推荐1家候选人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按照报价最低优先推荐。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保证金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本项目不收取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各类措施费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供应商需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充分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考虑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环评服务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中可能发生的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人员出场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费用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不予额外增加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人员出场费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二、供应商出现下列情况之一的，调研文件无效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有重大偏离经认定无法满足调研文件需求的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未按调研文件规定要求签字、盖章的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中提供虚假材料的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提交的技术参数与所提供的技术证明文件不一致的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所报项目在实际运行中，其使用成本过高、使用条件苛刻的需经调研小组确定后不能被接受的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法定代表人/单位负责人授权书无法定代表人/单位负责人签字或没有加盖公章的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参加政府采购活动前三年内，在经营活动中有重大违法记录的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供应商对调研小组及其工作人员施加影响，有碍公平、公正的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单位负责人为同一人或者存在直接控股、管理关系的不同供应商参与本项目同一合同项下的调研的，其相关调研将被认定为调研无效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供应商禁止行为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供应商在提交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截止时间后撤回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在调研结果产生后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拒绝通过政府服务工程超市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成交人在规定的时限内不签订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合同。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219"/>
    <w:multiLevelType w:val="singleLevel"/>
    <w:tmpl w:val="81866219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624"/>
      </w:pPr>
      <w:rPr>
        <w:rFonts w:hint="eastAsia"/>
      </w:rPr>
    </w:lvl>
  </w:abstractNum>
  <w:abstractNum w:abstractNumId="1">
    <w:nsid w:val="8EEBD71B"/>
    <w:multiLevelType w:val="singleLevel"/>
    <w:tmpl w:val="8EEBD71B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 w:eastAsia="黑体"/>
        <w:sz w:val="32"/>
      </w:rPr>
    </w:lvl>
  </w:abstractNum>
  <w:abstractNum w:abstractNumId="2">
    <w:nsid w:val="F8AE2C54"/>
    <w:multiLevelType w:val="singleLevel"/>
    <w:tmpl w:val="F8AE2C5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624" w:firstLineChars="0"/>
      </w:pPr>
      <w:rPr>
        <w:rFonts w:hint="default"/>
      </w:rPr>
    </w:lvl>
  </w:abstractNum>
  <w:abstractNum w:abstractNumId="3">
    <w:nsid w:val="0BAA63C2"/>
    <w:multiLevelType w:val="singleLevel"/>
    <w:tmpl w:val="0BAA63C2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/>
      </w:rPr>
    </w:lvl>
  </w:abstractNum>
  <w:abstractNum w:abstractNumId="4">
    <w:nsid w:val="23054B68"/>
    <w:multiLevelType w:val="singleLevel"/>
    <w:tmpl w:val="23054B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33AEAF"/>
    <w:multiLevelType w:val="singleLevel"/>
    <w:tmpl w:val="3333AEA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47F48BBA"/>
    <w:multiLevelType w:val="singleLevel"/>
    <w:tmpl w:val="47F48BBA"/>
    <w:lvl w:ilvl="0" w:tentative="0">
      <w:start w:val="1"/>
      <w:numFmt w:val="decimal"/>
      <w:suff w:val="space"/>
      <w:lvlText w:val="%1."/>
      <w:lvlJc w:val="left"/>
      <w:pPr>
        <w:ind w:left="0" w:leftChars="0" w:firstLine="624" w:firstLineChars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0"/>
  <w:drawingGridVerticalSpacing w:val="1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00B153A3"/>
    <w:rsid w:val="00004543"/>
    <w:rsid w:val="000076E2"/>
    <w:rsid w:val="00011B61"/>
    <w:rsid w:val="00012638"/>
    <w:rsid w:val="000127C2"/>
    <w:rsid w:val="0001411F"/>
    <w:rsid w:val="000231C9"/>
    <w:rsid w:val="000242AC"/>
    <w:rsid w:val="00043906"/>
    <w:rsid w:val="000530DA"/>
    <w:rsid w:val="00064527"/>
    <w:rsid w:val="00066EDD"/>
    <w:rsid w:val="00071EB9"/>
    <w:rsid w:val="00072B45"/>
    <w:rsid w:val="00073419"/>
    <w:rsid w:val="00075837"/>
    <w:rsid w:val="00077BB3"/>
    <w:rsid w:val="00077DC5"/>
    <w:rsid w:val="00077EFF"/>
    <w:rsid w:val="0008000B"/>
    <w:rsid w:val="00080F34"/>
    <w:rsid w:val="0008161A"/>
    <w:rsid w:val="00082206"/>
    <w:rsid w:val="000831B8"/>
    <w:rsid w:val="0008381A"/>
    <w:rsid w:val="000840BC"/>
    <w:rsid w:val="00087CC3"/>
    <w:rsid w:val="00094503"/>
    <w:rsid w:val="000949B0"/>
    <w:rsid w:val="00095ACE"/>
    <w:rsid w:val="00097404"/>
    <w:rsid w:val="00097AE5"/>
    <w:rsid w:val="000A2D10"/>
    <w:rsid w:val="000A339E"/>
    <w:rsid w:val="000B035D"/>
    <w:rsid w:val="000B3EC2"/>
    <w:rsid w:val="000B4A8E"/>
    <w:rsid w:val="000B6CDF"/>
    <w:rsid w:val="000B7C98"/>
    <w:rsid w:val="000C1ADF"/>
    <w:rsid w:val="000C2370"/>
    <w:rsid w:val="000C42A6"/>
    <w:rsid w:val="000D443C"/>
    <w:rsid w:val="000D55CD"/>
    <w:rsid w:val="000D5B2E"/>
    <w:rsid w:val="000E118F"/>
    <w:rsid w:val="000E3AF5"/>
    <w:rsid w:val="000E596D"/>
    <w:rsid w:val="000F4FA1"/>
    <w:rsid w:val="000F5F84"/>
    <w:rsid w:val="000F7B99"/>
    <w:rsid w:val="0010173D"/>
    <w:rsid w:val="001021CB"/>
    <w:rsid w:val="0010490A"/>
    <w:rsid w:val="00114D21"/>
    <w:rsid w:val="00117B16"/>
    <w:rsid w:val="00124ADD"/>
    <w:rsid w:val="00130CFE"/>
    <w:rsid w:val="00131252"/>
    <w:rsid w:val="00140291"/>
    <w:rsid w:val="001411EA"/>
    <w:rsid w:val="00142F45"/>
    <w:rsid w:val="00144106"/>
    <w:rsid w:val="00144CAC"/>
    <w:rsid w:val="00146327"/>
    <w:rsid w:val="00146F42"/>
    <w:rsid w:val="001472E6"/>
    <w:rsid w:val="00151D37"/>
    <w:rsid w:val="00153E90"/>
    <w:rsid w:val="00162575"/>
    <w:rsid w:val="00163E9B"/>
    <w:rsid w:val="0016463D"/>
    <w:rsid w:val="001656F7"/>
    <w:rsid w:val="0017605F"/>
    <w:rsid w:val="00177744"/>
    <w:rsid w:val="00177CC0"/>
    <w:rsid w:val="001819B5"/>
    <w:rsid w:val="00182257"/>
    <w:rsid w:val="0018474E"/>
    <w:rsid w:val="00187FAD"/>
    <w:rsid w:val="0019035B"/>
    <w:rsid w:val="001909FF"/>
    <w:rsid w:val="001940BE"/>
    <w:rsid w:val="001975D6"/>
    <w:rsid w:val="001A761B"/>
    <w:rsid w:val="001B0594"/>
    <w:rsid w:val="001B19D2"/>
    <w:rsid w:val="001B6596"/>
    <w:rsid w:val="001C1BD5"/>
    <w:rsid w:val="001C1C14"/>
    <w:rsid w:val="001D215A"/>
    <w:rsid w:val="001D7818"/>
    <w:rsid w:val="001F026E"/>
    <w:rsid w:val="001F12BA"/>
    <w:rsid w:val="001F1754"/>
    <w:rsid w:val="001F7F81"/>
    <w:rsid w:val="00204008"/>
    <w:rsid w:val="00204061"/>
    <w:rsid w:val="00215E39"/>
    <w:rsid w:val="00230078"/>
    <w:rsid w:val="00232392"/>
    <w:rsid w:val="002325DB"/>
    <w:rsid w:val="00233B64"/>
    <w:rsid w:val="00236C0E"/>
    <w:rsid w:val="0024612D"/>
    <w:rsid w:val="002473FB"/>
    <w:rsid w:val="00256372"/>
    <w:rsid w:val="00262BA8"/>
    <w:rsid w:val="00262F3D"/>
    <w:rsid w:val="002635E2"/>
    <w:rsid w:val="00265D6E"/>
    <w:rsid w:val="002703B1"/>
    <w:rsid w:val="002704FF"/>
    <w:rsid w:val="00270D6C"/>
    <w:rsid w:val="00271421"/>
    <w:rsid w:val="00272511"/>
    <w:rsid w:val="00272ECE"/>
    <w:rsid w:val="00272EEC"/>
    <w:rsid w:val="00274094"/>
    <w:rsid w:val="0027525B"/>
    <w:rsid w:val="002756DC"/>
    <w:rsid w:val="002914CC"/>
    <w:rsid w:val="00294DA9"/>
    <w:rsid w:val="002A1F71"/>
    <w:rsid w:val="002A1F8C"/>
    <w:rsid w:val="002A39D1"/>
    <w:rsid w:val="002A5D9F"/>
    <w:rsid w:val="002A7FFB"/>
    <w:rsid w:val="002B45AB"/>
    <w:rsid w:val="002C014D"/>
    <w:rsid w:val="002C6136"/>
    <w:rsid w:val="002C773F"/>
    <w:rsid w:val="002D0D60"/>
    <w:rsid w:val="002D0E76"/>
    <w:rsid w:val="002D19D7"/>
    <w:rsid w:val="002D5324"/>
    <w:rsid w:val="002E468A"/>
    <w:rsid w:val="002F03F3"/>
    <w:rsid w:val="002F3290"/>
    <w:rsid w:val="002F4D93"/>
    <w:rsid w:val="002F7A3B"/>
    <w:rsid w:val="003016D3"/>
    <w:rsid w:val="00304F9F"/>
    <w:rsid w:val="00305069"/>
    <w:rsid w:val="00310535"/>
    <w:rsid w:val="00311CB6"/>
    <w:rsid w:val="003158B1"/>
    <w:rsid w:val="00316F41"/>
    <w:rsid w:val="0032333F"/>
    <w:rsid w:val="0033600C"/>
    <w:rsid w:val="00337387"/>
    <w:rsid w:val="00340B37"/>
    <w:rsid w:val="00341CCB"/>
    <w:rsid w:val="003457D2"/>
    <w:rsid w:val="00351A8F"/>
    <w:rsid w:val="003531E6"/>
    <w:rsid w:val="003602E1"/>
    <w:rsid w:val="00360FDC"/>
    <w:rsid w:val="00365899"/>
    <w:rsid w:val="003660FE"/>
    <w:rsid w:val="00367B3E"/>
    <w:rsid w:val="00371BE2"/>
    <w:rsid w:val="00373BB1"/>
    <w:rsid w:val="003740E7"/>
    <w:rsid w:val="00381843"/>
    <w:rsid w:val="00381D1A"/>
    <w:rsid w:val="00393E00"/>
    <w:rsid w:val="0039580A"/>
    <w:rsid w:val="003966E3"/>
    <w:rsid w:val="003A03A0"/>
    <w:rsid w:val="003A29A4"/>
    <w:rsid w:val="003A39AF"/>
    <w:rsid w:val="003A4A5D"/>
    <w:rsid w:val="003A5003"/>
    <w:rsid w:val="003B0FDA"/>
    <w:rsid w:val="003B1AD7"/>
    <w:rsid w:val="003B37B8"/>
    <w:rsid w:val="003B7849"/>
    <w:rsid w:val="003C3864"/>
    <w:rsid w:val="003E47BA"/>
    <w:rsid w:val="003E47D4"/>
    <w:rsid w:val="003E6249"/>
    <w:rsid w:val="003F3FB0"/>
    <w:rsid w:val="004000D2"/>
    <w:rsid w:val="004008A4"/>
    <w:rsid w:val="00402AB3"/>
    <w:rsid w:val="00403CCA"/>
    <w:rsid w:val="00404B7E"/>
    <w:rsid w:val="00410726"/>
    <w:rsid w:val="00413689"/>
    <w:rsid w:val="00414EDA"/>
    <w:rsid w:val="0042265D"/>
    <w:rsid w:val="00431E4F"/>
    <w:rsid w:val="00432716"/>
    <w:rsid w:val="00432ADC"/>
    <w:rsid w:val="00432C6D"/>
    <w:rsid w:val="004363BA"/>
    <w:rsid w:val="00443A32"/>
    <w:rsid w:val="00444DE0"/>
    <w:rsid w:val="00445EB5"/>
    <w:rsid w:val="00447327"/>
    <w:rsid w:val="0045213A"/>
    <w:rsid w:val="0046131B"/>
    <w:rsid w:val="00470654"/>
    <w:rsid w:val="00471B73"/>
    <w:rsid w:val="00471B78"/>
    <w:rsid w:val="00472F45"/>
    <w:rsid w:val="00476B29"/>
    <w:rsid w:val="00481506"/>
    <w:rsid w:val="00482920"/>
    <w:rsid w:val="00485CC5"/>
    <w:rsid w:val="004917E9"/>
    <w:rsid w:val="00491EBA"/>
    <w:rsid w:val="00493244"/>
    <w:rsid w:val="00495D25"/>
    <w:rsid w:val="004A0228"/>
    <w:rsid w:val="004A5E55"/>
    <w:rsid w:val="004B077D"/>
    <w:rsid w:val="004B1033"/>
    <w:rsid w:val="004B4401"/>
    <w:rsid w:val="004B51FB"/>
    <w:rsid w:val="004B7762"/>
    <w:rsid w:val="004C3F5F"/>
    <w:rsid w:val="004D5E82"/>
    <w:rsid w:val="004D64A5"/>
    <w:rsid w:val="004D7D68"/>
    <w:rsid w:val="004E168E"/>
    <w:rsid w:val="004E31D5"/>
    <w:rsid w:val="004E41C9"/>
    <w:rsid w:val="004E605E"/>
    <w:rsid w:val="004F1EFA"/>
    <w:rsid w:val="004F20EF"/>
    <w:rsid w:val="004F3A48"/>
    <w:rsid w:val="004F4011"/>
    <w:rsid w:val="004F6949"/>
    <w:rsid w:val="004F7AB7"/>
    <w:rsid w:val="00502949"/>
    <w:rsid w:val="00503555"/>
    <w:rsid w:val="005038E4"/>
    <w:rsid w:val="0050664C"/>
    <w:rsid w:val="0051442C"/>
    <w:rsid w:val="00514BAB"/>
    <w:rsid w:val="00521650"/>
    <w:rsid w:val="00525568"/>
    <w:rsid w:val="005258F0"/>
    <w:rsid w:val="00530099"/>
    <w:rsid w:val="005348D0"/>
    <w:rsid w:val="005455BA"/>
    <w:rsid w:val="00545A88"/>
    <w:rsid w:val="005503A3"/>
    <w:rsid w:val="0055203F"/>
    <w:rsid w:val="005532ED"/>
    <w:rsid w:val="00557597"/>
    <w:rsid w:val="00560C82"/>
    <w:rsid w:val="00567397"/>
    <w:rsid w:val="0057054B"/>
    <w:rsid w:val="00571ED8"/>
    <w:rsid w:val="00572783"/>
    <w:rsid w:val="00575567"/>
    <w:rsid w:val="00576090"/>
    <w:rsid w:val="005824D1"/>
    <w:rsid w:val="00592FEE"/>
    <w:rsid w:val="0059306E"/>
    <w:rsid w:val="0059571F"/>
    <w:rsid w:val="00596980"/>
    <w:rsid w:val="005A0550"/>
    <w:rsid w:val="005A3A3F"/>
    <w:rsid w:val="005B633B"/>
    <w:rsid w:val="005C30E2"/>
    <w:rsid w:val="005C6C7B"/>
    <w:rsid w:val="005C7825"/>
    <w:rsid w:val="005D1309"/>
    <w:rsid w:val="005D6CBD"/>
    <w:rsid w:val="005D7A24"/>
    <w:rsid w:val="005E3347"/>
    <w:rsid w:val="005E437D"/>
    <w:rsid w:val="005E6E04"/>
    <w:rsid w:val="005E6E63"/>
    <w:rsid w:val="005F2C5F"/>
    <w:rsid w:val="005F41BF"/>
    <w:rsid w:val="00605676"/>
    <w:rsid w:val="00612045"/>
    <w:rsid w:val="00613BD8"/>
    <w:rsid w:val="00613DE5"/>
    <w:rsid w:val="00616EF1"/>
    <w:rsid w:val="00620DE0"/>
    <w:rsid w:val="006306AD"/>
    <w:rsid w:val="0063155D"/>
    <w:rsid w:val="00631B41"/>
    <w:rsid w:val="0063442A"/>
    <w:rsid w:val="00634E1D"/>
    <w:rsid w:val="00635226"/>
    <w:rsid w:val="00635840"/>
    <w:rsid w:val="00637804"/>
    <w:rsid w:val="0064266A"/>
    <w:rsid w:val="0064332C"/>
    <w:rsid w:val="0064541A"/>
    <w:rsid w:val="00646AC6"/>
    <w:rsid w:val="006556A6"/>
    <w:rsid w:val="00661515"/>
    <w:rsid w:val="006618B1"/>
    <w:rsid w:val="00663143"/>
    <w:rsid w:val="00672171"/>
    <w:rsid w:val="00677806"/>
    <w:rsid w:val="0069240A"/>
    <w:rsid w:val="00693839"/>
    <w:rsid w:val="006A056F"/>
    <w:rsid w:val="006B0B82"/>
    <w:rsid w:val="006B385B"/>
    <w:rsid w:val="006B41DA"/>
    <w:rsid w:val="006B4DB0"/>
    <w:rsid w:val="006C5C53"/>
    <w:rsid w:val="006C7252"/>
    <w:rsid w:val="006D1B9B"/>
    <w:rsid w:val="006D6555"/>
    <w:rsid w:val="006E41A1"/>
    <w:rsid w:val="006F38C9"/>
    <w:rsid w:val="006F5CCC"/>
    <w:rsid w:val="006F7DDD"/>
    <w:rsid w:val="00701F27"/>
    <w:rsid w:val="00707269"/>
    <w:rsid w:val="00714617"/>
    <w:rsid w:val="00716890"/>
    <w:rsid w:val="007248D8"/>
    <w:rsid w:val="00727A8B"/>
    <w:rsid w:val="00733AA1"/>
    <w:rsid w:val="00734743"/>
    <w:rsid w:val="0073747E"/>
    <w:rsid w:val="00743053"/>
    <w:rsid w:val="0074322C"/>
    <w:rsid w:val="00743954"/>
    <w:rsid w:val="007450EB"/>
    <w:rsid w:val="007453A2"/>
    <w:rsid w:val="0075349B"/>
    <w:rsid w:val="0075536C"/>
    <w:rsid w:val="00765B16"/>
    <w:rsid w:val="00766861"/>
    <w:rsid w:val="007669D9"/>
    <w:rsid w:val="00776B65"/>
    <w:rsid w:val="007808B8"/>
    <w:rsid w:val="0078289C"/>
    <w:rsid w:val="00790A92"/>
    <w:rsid w:val="00791CA2"/>
    <w:rsid w:val="007932D1"/>
    <w:rsid w:val="007938A5"/>
    <w:rsid w:val="007A7298"/>
    <w:rsid w:val="007A7698"/>
    <w:rsid w:val="007B0583"/>
    <w:rsid w:val="007B3B0B"/>
    <w:rsid w:val="007B4D4E"/>
    <w:rsid w:val="007C2B1C"/>
    <w:rsid w:val="007D6E52"/>
    <w:rsid w:val="007E1072"/>
    <w:rsid w:val="007E6FCA"/>
    <w:rsid w:val="00800C17"/>
    <w:rsid w:val="00800E37"/>
    <w:rsid w:val="00801FE6"/>
    <w:rsid w:val="00803B10"/>
    <w:rsid w:val="00805261"/>
    <w:rsid w:val="00811AD7"/>
    <w:rsid w:val="00812742"/>
    <w:rsid w:val="00813C0D"/>
    <w:rsid w:val="00816B29"/>
    <w:rsid w:val="00820934"/>
    <w:rsid w:val="00830A7D"/>
    <w:rsid w:val="008348CF"/>
    <w:rsid w:val="00834C99"/>
    <w:rsid w:val="00835D01"/>
    <w:rsid w:val="00835DED"/>
    <w:rsid w:val="008472CF"/>
    <w:rsid w:val="00850C9B"/>
    <w:rsid w:val="0085190D"/>
    <w:rsid w:val="00856B92"/>
    <w:rsid w:val="00861C6E"/>
    <w:rsid w:val="0086431F"/>
    <w:rsid w:val="00874062"/>
    <w:rsid w:val="008756F6"/>
    <w:rsid w:val="008872BD"/>
    <w:rsid w:val="00887C19"/>
    <w:rsid w:val="008A0FC6"/>
    <w:rsid w:val="008A4629"/>
    <w:rsid w:val="008B544A"/>
    <w:rsid w:val="008B6A7F"/>
    <w:rsid w:val="008C1EB2"/>
    <w:rsid w:val="008D3577"/>
    <w:rsid w:val="008D6C59"/>
    <w:rsid w:val="008D6EF0"/>
    <w:rsid w:val="008E528E"/>
    <w:rsid w:val="008E7FDA"/>
    <w:rsid w:val="008F6D11"/>
    <w:rsid w:val="008F7DC1"/>
    <w:rsid w:val="00900593"/>
    <w:rsid w:val="00907836"/>
    <w:rsid w:val="009112D0"/>
    <w:rsid w:val="00911F4D"/>
    <w:rsid w:val="00922812"/>
    <w:rsid w:val="00922E42"/>
    <w:rsid w:val="00936961"/>
    <w:rsid w:val="00937CC7"/>
    <w:rsid w:val="00951672"/>
    <w:rsid w:val="009547D5"/>
    <w:rsid w:val="00957184"/>
    <w:rsid w:val="0095727D"/>
    <w:rsid w:val="0096436C"/>
    <w:rsid w:val="00966AC4"/>
    <w:rsid w:val="00981EFF"/>
    <w:rsid w:val="00983773"/>
    <w:rsid w:val="00984530"/>
    <w:rsid w:val="00992325"/>
    <w:rsid w:val="00993839"/>
    <w:rsid w:val="009A181F"/>
    <w:rsid w:val="009A33CE"/>
    <w:rsid w:val="009A7E34"/>
    <w:rsid w:val="009B03D7"/>
    <w:rsid w:val="009B387B"/>
    <w:rsid w:val="009B78F5"/>
    <w:rsid w:val="009C1337"/>
    <w:rsid w:val="009C3D9D"/>
    <w:rsid w:val="009C4B9E"/>
    <w:rsid w:val="009D095E"/>
    <w:rsid w:val="009D0FA2"/>
    <w:rsid w:val="009D3C70"/>
    <w:rsid w:val="009D4718"/>
    <w:rsid w:val="009D472D"/>
    <w:rsid w:val="009E07AB"/>
    <w:rsid w:val="009E16EE"/>
    <w:rsid w:val="009E356D"/>
    <w:rsid w:val="009E64D5"/>
    <w:rsid w:val="009E7EA7"/>
    <w:rsid w:val="009F12A4"/>
    <w:rsid w:val="009F2228"/>
    <w:rsid w:val="009F433F"/>
    <w:rsid w:val="009F55E2"/>
    <w:rsid w:val="009F5C1E"/>
    <w:rsid w:val="009F7A08"/>
    <w:rsid w:val="00A00BC3"/>
    <w:rsid w:val="00A01681"/>
    <w:rsid w:val="00A031B7"/>
    <w:rsid w:val="00A04882"/>
    <w:rsid w:val="00A077C4"/>
    <w:rsid w:val="00A146BC"/>
    <w:rsid w:val="00A21067"/>
    <w:rsid w:val="00A219D4"/>
    <w:rsid w:val="00A2524C"/>
    <w:rsid w:val="00A26819"/>
    <w:rsid w:val="00A31E12"/>
    <w:rsid w:val="00A34C5A"/>
    <w:rsid w:val="00A40B05"/>
    <w:rsid w:val="00A46066"/>
    <w:rsid w:val="00A47ACF"/>
    <w:rsid w:val="00A50401"/>
    <w:rsid w:val="00A57AEC"/>
    <w:rsid w:val="00A57B49"/>
    <w:rsid w:val="00A61004"/>
    <w:rsid w:val="00A6135D"/>
    <w:rsid w:val="00A65F4E"/>
    <w:rsid w:val="00A76B2B"/>
    <w:rsid w:val="00A80B39"/>
    <w:rsid w:val="00A830C5"/>
    <w:rsid w:val="00A8386E"/>
    <w:rsid w:val="00A8448C"/>
    <w:rsid w:val="00A90A1B"/>
    <w:rsid w:val="00A95292"/>
    <w:rsid w:val="00AA0BC5"/>
    <w:rsid w:val="00AA188E"/>
    <w:rsid w:val="00AC020C"/>
    <w:rsid w:val="00AC0B64"/>
    <w:rsid w:val="00AC221D"/>
    <w:rsid w:val="00AC5D6E"/>
    <w:rsid w:val="00AC7850"/>
    <w:rsid w:val="00AD3884"/>
    <w:rsid w:val="00AD4A29"/>
    <w:rsid w:val="00AD7BF1"/>
    <w:rsid w:val="00AE1B37"/>
    <w:rsid w:val="00AE3362"/>
    <w:rsid w:val="00AE4049"/>
    <w:rsid w:val="00AE43D1"/>
    <w:rsid w:val="00AF0354"/>
    <w:rsid w:val="00AF0E09"/>
    <w:rsid w:val="00AF5404"/>
    <w:rsid w:val="00AF7F93"/>
    <w:rsid w:val="00B00C48"/>
    <w:rsid w:val="00B01576"/>
    <w:rsid w:val="00B01612"/>
    <w:rsid w:val="00B01779"/>
    <w:rsid w:val="00B03F19"/>
    <w:rsid w:val="00B10C12"/>
    <w:rsid w:val="00B142E8"/>
    <w:rsid w:val="00B153A3"/>
    <w:rsid w:val="00B15FB5"/>
    <w:rsid w:val="00B16C2B"/>
    <w:rsid w:val="00B17E6A"/>
    <w:rsid w:val="00B21087"/>
    <w:rsid w:val="00B240E0"/>
    <w:rsid w:val="00B24E70"/>
    <w:rsid w:val="00B2529A"/>
    <w:rsid w:val="00B260A9"/>
    <w:rsid w:val="00B260C1"/>
    <w:rsid w:val="00B27E3D"/>
    <w:rsid w:val="00B342D2"/>
    <w:rsid w:val="00B344FE"/>
    <w:rsid w:val="00B34AA8"/>
    <w:rsid w:val="00B35080"/>
    <w:rsid w:val="00B362F1"/>
    <w:rsid w:val="00B3636E"/>
    <w:rsid w:val="00B41DEF"/>
    <w:rsid w:val="00B4262C"/>
    <w:rsid w:val="00B461C1"/>
    <w:rsid w:val="00B47C7C"/>
    <w:rsid w:val="00B51E87"/>
    <w:rsid w:val="00B55FF3"/>
    <w:rsid w:val="00B61829"/>
    <w:rsid w:val="00B661A3"/>
    <w:rsid w:val="00B77395"/>
    <w:rsid w:val="00B775FA"/>
    <w:rsid w:val="00B81D70"/>
    <w:rsid w:val="00B83003"/>
    <w:rsid w:val="00B872B2"/>
    <w:rsid w:val="00B87B6E"/>
    <w:rsid w:val="00B92268"/>
    <w:rsid w:val="00B93B10"/>
    <w:rsid w:val="00B94027"/>
    <w:rsid w:val="00B94CA5"/>
    <w:rsid w:val="00B94E25"/>
    <w:rsid w:val="00B97E44"/>
    <w:rsid w:val="00BA0630"/>
    <w:rsid w:val="00BA07F6"/>
    <w:rsid w:val="00BA1F26"/>
    <w:rsid w:val="00BA4E4D"/>
    <w:rsid w:val="00BA60D3"/>
    <w:rsid w:val="00BB04AB"/>
    <w:rsid w:val="00BB086B"/>
    <w:rsid w:val="00BB3A64"/>
    <w:rsid w:val="00BB494F"/>
    <w:rsid w:val="00BB4FE0"/>
    <w:rsid w:val="00BC02A4"/>
    <w:rsid w:val="00BC3A6C"/>
    <w:rsid w:val="00BD5F4A"/>
    <w:rsid w:val="00BD7846"/>
    <w:rsid w:val="00BE2C68"/>
    <w:rsid w:val="00BE5F2F"/>
    <w:rsid w:val="00BF0806"/>
    <w:rsid w:val="00BF14AB"/>
    <w:rsid w:val="00BF3506"/>
    <w:rsid w:val="00BF4B3E"/>
    <w:rsid w:val="00C04ED6"/>
    <w:rsid w:val="00C111A3"/>
    <w:rsid w:val="00C21795"/>
    <w:rsid w:val="00C241C1"/>
    <w:rsid w:val="00C26DC8"/>
    <w:rsid w:val="00C27BF6"/>
    <w:rsid w:val="00C33389"/>
    <w:rsid w:val="00C34732"/>
    <w:rsid w:val="00C36BCA"/>
    <w:rsid w:val="00C37C07"/>
    <w:rsid w:val="00C400CB"/>
    <w:rsid w:val="00C41DB3"/>
    <w:rsid w:val="00C4423C"/>
    <w:rsid w:val="00C47998"/>
    <w:rsid w:val="00C5234C"/>
    <w:rsid w:val="00C636B9"/>
    <w:rsid w:val="00C708B1"/>
    <w:rsid w:val="00C7771C"/>
    <w:rsid w:val="00C80E32"/>
    <w:rsid w:val="00C81E72"/>
    <w:rsid w:val="00C90A7B"/>
    <w:rsid w:val="00C93B23"/>
    <w:rsid w:val="00C94936"/>
    <w:rsid w:val="00C9780E"/>
    <w:rsid w:val="00CA07CA"/>
    <w:rsid w:val="00CA15FB"/>
    <w:rsid w:val="00CA3D56"/>
    <w:rsid w:val="00CA56B9"/>
    <w:rsid w:val="00CA5D61"/>
    <w:rsid w:val="00CB5A34"/>
    <w:rsid w:val="00CB658A"/>
    <w:rsid w:val="00CB7D6E"/>
    <w:rsid w:val="00CC351C"/>
    <w:rsid w:val="00CC3E0E"/>
    <w:rsid w:val="00CD02B3"/>
    <w:rsid w:val="00CD2A46"/>
    <w:rsid w:val="00CD57E4"/>
    <w:rsid w:val="00CD5E01"/>
    <w:rsid w:val="00CD75DE"/>
    <w:rsid w:val="00CE0D92"/>
    <w:rsid w:val="00CE5141"/>
    <w:rsid w:val="00CF72D5"/>
    <w:rsid w:val="00D02A0A"/>
    <w:rsid w:val="00D03830"/>
    <w:rsid w:val="00D0486D"/>
    <w:rsid w:val="00D0702D"/>
    <w:rsid w:val="00D12B7F"/>
    <w:rsid w:val="00D177AA"/>
    <w:rsid w:val="00D17ADA"/>
    <w:rsid w:val="00D20634"/>
    <w:rsid w:val="00D2124E"/>
    <w:rsid w:val="00D21FB0"/>
    <w:rsid w:val="00D2269E"/>
    <w:rsid w:val="00D246D2"/>
    <w:rsid w:val="00D25C8C"/>
    <w:rsid w:val="00D2646B"/>
    <w:rsid w:val="00D27557"/>
    <w:rsid w:val="00D31D37"/>
    <w:rsid w:val="00D34536"/>
    <w:rsid w:val="00D36E9B"/>
    <w:rsid w:val="00D37B27"/>
    <w:rsid w:val="00D45A6D"/>
    <w:rsid w:val="00D46637"/>
    <w:rsid w:val="00D60F1C"/>
    <w:rsid w:val="00D6414D"/>
    <w:rsid w:val="00D773CA"/>
    <w:rsid w:val="00D85E05"/>
    <w:rsid w:val="00D9214C"/>
    <w:rsid w:val="00D934AA"/>
    <w:rsid w:val="00D93D39"/>
    <w:rsid w:val="00D97D72"/>
    <w:rsid w:val="00DA4AB6"/>
    <w:rsid w:val="00DA61FA"/>
    <w:rsid w:val="00DA63A1"/>
    <w:rsid w:val="00DA6962"/>
    <w:rsid w:val="00DB1743"/>
    <w:rsid w:val="00DB1F96"/>
    <w:rsid w:val="00DB3970"/>
    <w:rsid w:val="00DB4F15"/>
    <w:rsid w:val="00DB5DF7"/>
    <w:rsid w:val="00DC7A17"/>
    <w:rsid w:val="00DE064E"/>
    <w:rsid w:val="00DE0791"/>
    <w:rsid w:val="00DE5197"/>
    <w:rsid w:val="00DE7D46"/>
    <w:rsid w:val="00DF4832"/>
    <w:rsid w:val="00E0504C"/>
    <w:rsid w:val="00E06DA6"/>
    <w:rsid w:val="00E076A6"/>
    <w:rsid w:val="00E15B1E"/>
    <w:rsid w:val="00E165FA"/>
    <w:rsid w:val="00E17DC1"/>
    <w:rsid w:val="00E21615"/>
    <w:rsid w:val="00E21817"/>
    <w:rsid w:val="00E22433"/>
    <w:rsid w:val="00E344B2"/>
    <w:rsid w:val="00E470B4"/>
    <w:rsid w:val="00E51703"/>
    <w:rsid w:val="00E53A53"/>
    <w:rsid w:val="00E56686"/>
    <w:rsid w:val="00E56727"/>
    <w:rsid w:val="00E6432C"/>
    <w:rsid w:val="00E64ED7"/>
    <w:rsid w:val="00E67F44"/>
    <w:rsid w:val="00E75CCE"/>
    <w:rsid w:val="00E76040"/>
    <w:rsid w:val="00E848E6"/>
    <w:rsid w:val="00E91C16"/>
    <w:rsid w:val="00E94D7C"/>
    <w:rsid w:val="00E95137"/>
    <w:rsid w:val="00E971A9"/>
    <w:rsid w:val="00EA1BA6"/>
    <w:rsid w:val="00EA6DB3"/>
    <w:rsid w:val="00EA73D1"/>
    <w:rsid w:val="00EC3073"/>
    <w:rsid w:val="00ED0430"/>
    <w:rsid w:val="00ED049B"/>
    <w:rsid w:val="00ED1E19"/>
    <w:rsid w:val="00ED499A"/>
    <w:rsid w:val="00ED4DBB"/>
    <w:rsid w:val="00EE48FD"/>
    <w:rsid w:val="00EE617D"/>
    <w:rsid w:val="00F017BC"/>
    <w:rsid w:val="00F019B7"/>
    <w:rsid w:val="00F12B02"/>
    <w:rsid w:val="00F12B37"/>
    <w:rsid w:val="00F13ABC"/>
    <w:rsid w:val="00F141DC"/>
    <w:rsid w:val="00F15E8B"/>
    <w:rsid w:val="00F210AA"/>
    <w:rsid w:val="00F21247"/>
    <w:rsid w:val="00F2178C"/>
    <w:rsid w:val="00F24956"/>
    <w:rsid w:val="00F25B0F"/>
    <w:rsid w:val="00F25B90"/>
    <w:rsid w:val="00F353BF"/>
    <w:rsid w:val="00F357E6"/>
    <w:rsid w:val="00F379EB"/>
    <w:rsid w:val="00F4619D"/>
    <w:rsid w:val="00F510B3"/>
    <w:rsid w:val="00F5400D"/>
    <w:rsid w:val="00F54EDD"/>
    <w:rsid w:val="00F5793F"/>
    <w:rsid w:val="00F60E79"/>
    <w:rsid w:val="00F61886"/>
    <w:rsid w:val="00F621C9"/>
    <w:rsid w:val="00F63BFE"/>
    <w:rsid w:val="00F64D87"/>
    <w:rsid w:val="00F663F5"/>
    <w:rsid w:val="00F66BCB"/>
    <w:rsid w:val="00F671A3"/>
    <w:rsid w:val="00F72857"/>
    <w:rsid w:val="00F76157"/>
    <w:rsid w:val="00F84C47"/>
    <w:rsid w:val="00F930BD"/>
    <w:rsid w:val="00F94700"/>
    <w:rsid w:val="00F94B5D"/>
    <w:rsid w:val="00FA2518"/>
    <w:rsid w:val="00FA7AE1"/>
    <w:rsid w:val="00FB0277"/>
    <w:rsid w:val="00FB0B4C"/>
    <w:rsid w:val="00FB40AA"/>
    <w:rsid w:val="00FC125B"/>
    <w:rsid w:val="00FC38BC"/>
    <w:rsid w:val="00FC528F"/>
    <w:rsid w:val="00FD28C8"/>
    <w:rsid w:val="00FD290A"/>
    <w:rsid w:val="00FD4445"/>
    <w:rsid w:val="00FE3002"/>
    <w:rsid w:val="00FF23BC"/>
    <w:rsid w:val="04F507B7"/>
    <w:rsid w:val="066B1E31"/>
    <w:rsid w:val="0683733C"/>
    <w:rsid w:val="06FC6602"/>
    <w:rsid w:val="07451E55"/>
    <w:rsid w:val="082526D2"/>
    <w:rsid w:val="09F342DB"/>
    <w:rsid w:val="0F3E41EC"/>
    <w:rsid w:val="0FC1316D"/>
    <w:rsid w:val="0FE6024B"/>
    <w:rsid w:val="152646F9"/>
    <w:rsid w:val="160074F4"/>
    <w:rsid w:val="1922124B"/>
    <w:rsid w:val="1EE86942"/>
    <w:rsid w:val="252164CC"/>
    <w:rsid w:val="260222B5"/>
    <w:rsid w:val="28CE656F"/>
    <w:rsid w:val="2A996AF7"/>
    <w:rsid w:val="2E5B4802"/>
    <w:rsid w:val="310B785D"/>
    <w:rsid w:val="348B0A3D"/>
    <w:rsid w:val="3AAE7E97"/>
    <w:rsid w:val="3AB437AB"/>
    <w:rsid w:val="40F31222"/>
    <w:rsid w:val="475F4D15"/>
    <w:rsid w:val="484619CC"/>
    <w:rsid w:val="499A0771"/>
    <w:rsid w:val="4B151671"/>
    <w:rsid w:val="4C275F88"/>
    <w:rsid w:val="4E8837D3"/>
    <w:rsid w:val="515E7792"/>
    <w:rsid w:val="566600CC"/>
    <w:rsid w:val="5A0023E5"/>
    <w:rsid w:val="5D2E6A1D"/>
    <w:rsid w:val="5E3F24E3"/>
    <w:rsid w:val="5F871EFE"/>
    <w:rsid w:val="649E1287"/>
    <w:rsid w:val="69A240FF"/>
    <w:rsid w:val="6BE77F34"/>
    <w:rsid w:val="6C56169F"/>
    <w:rsid w:val="6F117091"/>
    <w:rsid w:val="754A5976"/>
    <w:rsid w:val="7AF443C1"/>
    <w:rsid w:val="7B13273C"/>
    <w:rsid w:val="7D5B7478"/>
    <w:rsid w:val="7F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ind w:left="206"/>
      <w:jc w:val="center"/>
      <w:outlineLvl w:val="0"/>
    </w:pPr>
    <w:rPr>
      <w:b/>
      <w:bCs/>
      <w:sz w:val="38"/>
      <w:szCs w:val="38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qFormat/>
    <w:uiPriority w:val="1"/>
    <w:pPr>
      <w:ind w:left="1587" w:right="1591"/>
      <w:jc w:val="center"/>
      <w:outlineLvl w:val="3"/>
    </w:pPr>
    <w:rPr>
      <w:sz w:val="21"/>
      <w:szCs w:val="21"/>
    </w:rPr>
  </w:style>
  <w:style w:type="paragraph" w:styleId="5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7">
    <w:name w:val="Body Text"/>
    <w:basedOn w:val="1"/>
    <w:next w:val="8"/>
    <w:link w:val="22"/>
    <w:qFormat/>
    <w:uiPriority w:val="1"/>
    <w:rPr>
      <w:sz w:val="19"/>
      <w:szCs w:val="19"/>
    </w:rPr>
  </w:style>
  <w:style w:type="paragraph" w:styleId="8">
    <w:name w:val="Body Text 2"/>
    <w:basedOn w:val="1"/>
    <w:next w:val="6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1"/>
    <w:rPr>
      <w:rFonts w:ascii="宋体" w:hAnsi="宋体" w:eastAsia="宋体" w:cs="宋体"/>
      <w:b/>
      <w:bCs/>
      <w:kern w:val="0"/>
      <w:sz w:val="38"/>
      <w:szCs w:val="38"/>
      <w:lang w:eastAsia="en-US"/>
    </w:rPr>
  </w:style>
  <w:style w:type="character" w:customStyle="1" w:styleId="21">
    <w:name w:val="标题 4 Char"/>
    <w:basedOn w:val="15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2">
    <w:name w:val="正文文本 Char"/>
    <w:basedOn w:val="15"/>
    <w:link w:val="7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  <w:style w:type="character" w:customStyle="1" w:styleId="23">
    <w:name w:val="标题 5 Char"/>
    <w:basedOn w:val="15"/>
    <w:link w:val="5"/>
    <w:semiHidden/>
    <w:qFormat/>
    <w:uiPriority w:val="9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标题 3 Char"/>
    <w:basedOn w:val="15"/>
    <w:link w:val="3"/>
    <w:semiHidden/>
    <w:qFormat/>
    <w:uiPriority w:val="9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main-info-subtitle"/>
    <w:basedOn w:val="15"/>
    <w:qFormat/>
    <w:uiPriority w:val="0"/>
  </w:style>
  <w:style w:type="character" w:customStyle="1" w:styleId="28">
    <w:name w:val="color-primary"/>
    <w:basedOn w:val="15"/>
    <w:qFormat/>
    <w:uiPriority w:val="0"/>
  </w:style>
  <w:style w:type="character" w:customStyle="1" w:styleId="29">
    <w:name w:val="promptfont"/>
    <w:basedOn w:val="15"/>
    <w:qFormat/>
    <w:uiPriority w:val="0"/>
  </w:style>
  <w:style w:type="character" w:customStyle="1" w:styleId="30">
    <w:name w:val="u-content"/>
    <w:basedOn w:val="15"/>
    <w:qFormat/>
    <w:uiPriority w:val="0"/>
  </w:style>
  <w:style w:type="paragraph" w:customStyle="1" w:styleId="31">
    <w:name w:val="p0"/>
    <w:basedOn w:val="1"/>
    <w:next w:val="6"/>
    <w:qFormat/>
    <w:uiPriority w:val="0"/>
    <w:pPr>
      <w:widowControl/>
      <w:spacing w:line="240" w:lineRule="atLeast"/>
      <w:jc w:val="left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EDAE7-8258-4AD1-B31D-A68443548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1401</Words>
  <Characters>1525</Characters>
  <Lines>197</Lines>
  <Paragraphs>55</Paragraphs>
  <TotalTime>7</TotalTime>
  <ScaleCrop>false</ScaleCrop>
  <LinksUpToDate>false</LinksUpToDate>
  <CharactersWithSpaces>1559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2024-02-05T01:59:00Z</dcterms:created>
  <dc:creator>ztb</dc:creator>
  <cp:lastModifiedBy>贠铂</cp:lastModifiedBy>
  <cp:lastPrinted>2024-11-06T23:33:00Z</cp:lastPrinted>
  <dcterms:modified xsi:type="dcterms:W3CDTF">2025-06-05T07:42:49Z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5B8CEDF5D0694404895A58E82BCAFEB1_13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