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住院二部五楼阳光板更换维修项目</w:t>
      </w:r>
    </w:p>
    <w:p w14:paraId="57E57A6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（2026）GC009</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住院二部五楼阳光板更换维修项目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657051F1">
      <w:pPr>
        <w:keepNext w:val="0"/>
        <w:keepLines w:val="0"/>
        <w:pageBreakBefore w:val="0"/>
        <w:widowControl w:val="0"/>
        <w:kinsoku/>
        <w:wordWrap/>
        <w:overflowPunct/>
        <w:topLinePunct w:val="0"/>
        <w:autoSpaceDE w:val="0"/>
        <w:autoSpaceDN w:val="0"/>
        <w:bidi w:val="0"/>
        <w:adjustRightInd/>
        <w:snapToGrid/>
        <w:spacing w:line="600" w:lineRule="exact"/>
        <w:ind w:left="1547" w:leftChars="145" w:hanging="1228" w:hangingChars="384"/>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住院二部五楼阳光板更换维修项目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25F6C2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009</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val="en-US" w:eastAsia="zh-CN"/>
              </w:rPr>
              <w:t>供应商资质最低要求：应具备建设行政主管部门核发的建筑工程施工总承包</w:t>
            </w:r>
            <w:r>
              <w:rPr>
                <w:rFonts w:hint="eastAsia" w:ascii="Times New Roman" w:hAnsi="Times New Roman" w:eastAsia="仿宋_GB2312" w:cs="Times New Roman"/>
                <w:sz w:val="24"/>
                <w:szCs w:val="24"/>
                <w:lang w:val="en-US" w:eastAsia="zh-CN"/>
              </w:rPr>
              <w:t>三</w:t>
            </w:r>
            <w:r>
              <w:rPr>
                <w:rFonts w:hint="default" w:ascii="Times New Roman" w:hAnsi="Times New Roman" w:eastAsia="仿宋_GB2312" w:cs="Times New Roman"/>
                <w:sz w:val="24"/>
                <w:szCs w:val="24"/>
                <w:lang w:val="en-US" w:eastAsia="zh-CN"/>
              </w:rPr>
              <w:t>级及以上资质及安全生产许可证</w:t>
            </w:r>
            <w:r>
              <w:rPr>
                <w:rFonts w:hint="eastAsia" w:ascii="Times New Roman" w:hAnsi="Times New Roman" w:eastAsia="仿宋_GB2312" w:cs="Times New Roman"/>
                <w:sz w:val="24"/>
                <w:szCs w:val="24"/>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2.拟派项目经理最低要求：具备二级及以上建筑工程专业注册建造师证及有效的安全生产考核合格证。</w:t>
            </w:r>
          </w:p>
          <w:p w14:paraId="7B00CEED">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4"/>
                <w:szCs w:val="24"/>
                <w:lang w:val="en-US" w:eastAsia="zh-CN"/>
              </w:rPr>
              <w:t>3.施工作业人员要求：需具有高空作业证，且提供人员名单，人员与证书对应。</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4"/>
                <w:szCs w:val="24"/>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4"/>
                <w:szCs w:val="24"/>
                <w:lang w:val="en-US" w:eastAsia="zh-CN"/>
              </w:rPr>
              <w:t>潜在供应商应充分了解工程量清单后进行报价。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FF0000"/>
          <w:sz w:val="32"/>
          <w:szCs w:val="32"/>
          <w:lang w:val="en-US" w:eastAsia="zh-CN"/>
        </w:rPr>
        <w:t>3天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2026年6月30日下午14：00时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324E796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5.施工作业人员高空作业证书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 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2026年6月30日下午14：00时</w:t>
      </w:r>
      <w:bookmarkStart w:id="0" w:name="_GoBack"/>
      <w:bookmarkEnd w:id="0"/>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2C75707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29EE329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7EA628D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val="en-US" w:eastAsia="zh-CN"/>
        </w:rPr>
        <w:t>大庆市人民医院住院二部五楼阳光板更换维修项目概况为：</w:t>
      </w:r>
      <w:r>
        <w:rPr>
          <w:rFonts w:hint="eastAsia" w:ascii="Times New Roman" w:hAnsi="Times New Roman" w:eastAsia="仿宋_GB2312" w:cs="Times New Roman"/>
          <w:sz w:val="32"/>
          <w:szCs w:val="32"/>
          <w:lang w:eastAsia="zh-CN"/>
        </w:rPr>
        <w:t>拆除原有破损阳光板及方管，重新焊接龙骨并铺设岩棉保温彩钢板，详细建设内容请供应商详细阅读工程量清单后编制报名文件</w:t>
      </w:r>
      <w:r>
        <w:rPr>
          <w:rFonts w:hint="default" w:ascii="Times New Roman" w:hAnsi="Times New Roman" w:eastAsia="仿宋_GB2312" w:cs="Times New Roman"/>
          <w:sz w:val="32"/>
          <w:szCs w:val="32"/>
          <w:lang w:val="en-US" w:eastAsia="zh-CN"/>
        </w:rPr>
        <w:t>。</w:t>
      </w:r>
    </w:p>
    <w:p w14:paraId="5C96FC0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en-US" w:bidi="ar-SA"/>
        </w:rPr>
      </w:pP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009</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40852CF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大庆市人民医院住院二部五楼阳光板更换维修项目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修缮工程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67800.56</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0</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4A70353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p>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66B1E31"/>
    <w:rsid w:val="0683733C"/>
    <w:rsid w:val="06FC6602"/>
    <w:rsid w:val="08036A6B"/>
    <w:rsid w:val="082526D2"/>
    <w:rsid w:val="086A3D60"/>
    <w:rsid w:val="08815F59"/>
    <w:rsid w:val="0A0C3321"/>
    <w:rsid w:val="0AB61CCE"/>
    <w:rsid w:val="0B5C03E5"/>
    <w:rsid w:val="0B995089"/>
    <w:rsid w:val="0DF00CF5"/>
    <w:rsid w:val="0ED6370C"/>
    <w:rsid w:val="0F206065"/>
    <w:rsid w:val="0F3E41EC"/>
    <w:rsid w:val="0FC1316D"/>
    <w:rsid w:val="0FE6024B"/>
    <w:rsid w:val="11A025A1"/>
    <w:rsid w:val="13D9561D"/>
    <w:rsid w:val="14634486"/>
    <w:rsid w:val="149C7998"/>
    <w:rsid w:val="14EB7FD7"/>
    <w:rsid w:val="160074F4"/>
    <w:rsid w:val="1703097E"/>
    <w:rsid w:val="18C95851"/>
    <w:rsid w:val="1922124B"/>
    <w:rsid w:val="19520AE8"/>
    <w:rsid w:val="1C5B133C"/>
    <w:rsid w:val="1C97240B"/>
    <w:rsid w:val="1CBD04AB"/>
    <w:rsid w:val="1E2A6E1F"/>
    <w:rsid w:val="1EE86942"/>
    <w:rsid w:val="20FD53A4"/>
    <w:rsid w:val="21902E8C"/>
    <w:rsid w:val="220B1CB9"/>
    <w:rsid w:val="22C04851"/>
    <w:rsid w:val="22FB29BA"/>
    <w:rsid w:val="238B1303"/>
    <w:rsid w:val="239F4DAE"/>
    <w:rsid w:val="250E2A11"/>
    <w:rsid w:val="252164CC"/>
    <w:rsid w:val="260222B5"/>
    <w:rsid w:val="26C911BF"/>
    <w:rsid w:val="27A6428F"/>
    <w:rsid w:val="28CE656F"/>
    <w:rsid w:val="29B04606"/>
    <w:rsid w:val="2A622692"/>
    <w:rsid w:val="2A822F3C"/>
    <w:rsid w:val="2A996AF7"/>
    <w:rsid w:val="2C307004"/>
    <w:rsid w:val="2D0F48C6"/>
    <w:rsid w:val="2D63139B"/>
    <w:rsid w:val="2E153E2E"/>
    <w:rsid w:val="2E5B4802"/>
    <w:rsid w:val="310B785D"/>
    <w:rsid w:val="312B5ED3"/>
    <w:rsid w:val="317C04DD"/>
    <w:rsid w:val="32803FFD"/>
    <w:rsid w:val="32C16518"/>
    <w:rsid w:val="34645984"/>
    <w:rsid w:val="346F7A65"/>
    <w:rsid w:val="347100A1"/>
    <w:rsid w:val="348B0A3D"/>
    <w:rsid w:val="367D688E"/>
    <w:rsid w:val="36AA33F6"/>
    <w:rsid w:val="371F3DE4"/>
    <w:rsid w:val="37CE2587"/>
    <w:rsid w:val="38D13A7E"/>
    <w:rsid w:val="3A7D6527"/>
    <w:rsid w:val="3AAE7E97"/>
    <w:rsid w:val="3AB437AB"/>
    <w:rsid w:val="3B685775"/>
    <w:rsid w:val="3C23441B"/>
    <w:rsid w:val="3C830972"/>
    <w:rsid w:val="3CF1370D"/>
    <w:rsid w:val="3D2757A1"/>
    <w:rsid w:val="3DDF42CD"/>
    <w:rsid w:val="3E173A67"/>
    <w:rsid w:val="3E976956"/>
    <w:rsid w:val="3F1B3F46"/>
    <w:rsid w:val="40F31222"/>
    <w:rsid w:val="413353C4"/>
    <w:rsid w:val="41DD5484"/>
    <w:rsid w:val="42424E2B"/>
    <w:rsid w:val="45081244"/>
    <w:rsid w:val="462D0E63"/>
    <w:rsid w:val="470B108E"/>
    <w:rsid w:val="475F4D15"/>
    <w:rsid w:val="484619CC"/>
    <w:rsid w:val="4928225C"/>
    <w:rsid w:val="499A0771"/>
    <w:rsid w:val="4ADA20A4"/>
    <w:rsid w:val="4B151671"/>
    <w:rsid w:val="4C275F88"/>
    <w:rsid w:val="4CDB03C5"/>
    <w:rsid w:val="4CF972EA"/>
    <w:rsid w:val="4E8837D3"/>
    <w:rsid w:val="513B7A71"/>
    <w:rsid w:val="515E7792"/>
    <w:rsid w:val="51DA0B0B"/>
    <w:rsid w:val="54B971CF"/>
    <w:rsid w:val="566600CC"/>
    <w:rsid w:val="57354B08"/>
    <w:rsid w:val="58DD0FB2"/>
    <w:rsid w:val="59A344F7"/>
    <w:rsid w:val="59EF71EF"/>
    <w:rsid w:val="5A0023E5"/>
    <w:rsid w:val="5A0B62A0"/>
    <w:rsid w:val="5A5E59EC"/>
    <w:rsid w:val="5B127639"/>
    <w:rsid w:val="5B3A33AD"/>
    <w:rsid w:val="5B8C2926"/>
    <w:rsid w:val="5E3F24E3"/>
    <w:rsid w:val="5EA64D4E"/>
    <w:rsid w:val="63E92F01"/>
    <w:rsid w:val="64450336"/>
    <w:rsid w:val="649E1287"/>
    <w:rsid w:val="679C1B15"/>
    <w:rsid w:val="67A1421E"/>
    <w:rsid w:val="68695CEF"/>
    <w:rsid w:val="69A240FF"/>
    <w:rsid w:val="6B673089"/>
    <w:rsid w:val="6BE77F34"/>
    <w:rsid w:val="6C56169F"/>
    <w:rsid w:val="6EE75DB6"/>
    <w:rsid w:val="6F117091"/>
    <w:rsid w:val="6F891295"/>
    <w:rsid w:val="70651B61"/>
    <w:rsid w:val="72966949"/>
    <w:rsid w:val="74FF4D2B"/>
    <w:rsid w:val="754A5976"/>
    <w:rsid w:val="75575F1C"/>
    <w:rsid w:val="7A3C1B84"/>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1608</Words>
  <Characters>1715</Characters>
  <Lines>197</Lines>
  <Paragraphs>55</Paragraphs>
  <TotalTime>17</TotalTime>
  <ScaleCrop>false</ScaleCrop>
  <LinksUpToDate>false</LinksUpToDate>
  <CharactersWithSpaces>1746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2026-06-29T01:41:42Z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